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w5uh7nxonn34" w:id="0"/>
      <w:bookmarkEnd w:id="0"/>
      <w:r w:rsidDel="00000000" w:rsidR="00000000" w:rsidRPr="00000000">
        <w:rPr>
          <w:rtl w:val="0"/>
        </w:rPr>
        <w:t xml:space="preserve">Taya365 Mobile App: A Beginner's Guide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3238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8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bookmarkStart w:colFirst="0" w:colLast="0" w:name="_ksnw2s3v8h6y" w:id="1"/>
      <w:bookmarkEnd w:id="1"/>
      <w:r w:rsidDel="00000000" w:rsidR="00000000" w:rsidRPr="00000000">
        <w:rPr>
          <w:rtl w:val="0"/>
        </w:rPr>
        <w:t xml:space="preserve">Installing the App on Your Device (iOS and Android)</w:t>
      </w:r>
    </w:p>
    <w:p w:rsidR="00000000" w:rsidDel="00000000" w:rsidP="00000000" w:rsidRDefault="00000000" w:rsidRPr="00000000" w14:paraId="00000004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Using the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Taya365 app</w:t>
        </w:r>
      </w:hyperlink>
      <w:r w:rsidDel="00000000" w:rsidR="00000000" w:rsidRPr="00000000">
        <w:rPr>
          <w:color w:val="0e101a"/>
          <w:rtl w:val="0"/>
        </w:rPr>
        <w:t xml:space="preserve"> on your mobile device is a breeze. You can get apps from Google Play and the Apple App Store. The software needs very little space in your device's storage, and its installation is fast.</w:t>
      </w:r>
    </w:p>
    <w:p w:rsidR="00000000" w:rsidDel="00000000" w:rsidP="00000000" w:rsidRDefault="00000000" w:rsidRPr="00000000" w14:paraId="00000005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6zk1lpx5cx6o" w:id="2"/>
      <w:bookmarkEnd w:id="2"/>
      <w:r w:rsidDel="00000000" w:rsidR="00000000" w:rsidRPr="00000000">
        <w:rPr>
          <w:rtl w:val="0"/>
        </w:rPr>
        <w:t xml:space="preserve">Easy Account Creation and Registration</w:t>
      </w:r>
    </w:p>
    <w:p w:rsidR="00000000" w:rsidDel="00000000" w:rsidP="00000000" w:rsidRDefault="00000000" w:rsidRPr="00000000" w14:paraId="00000007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Creating an account is simple after you've downloaded the app. After completing the brief registration procedure, you can begin playing right away.</w:t>
      </w:r>
    </w:p>
    <w:p w:rsidR="00000000" w:rsidDel="00000000" w:rsidP="00000000" w:rsidRDefault="00000000" w:rsidRPr="00000000" w14:paraId="00000008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rPr/>
      </w:pPr>
      <w:bookmarkStart w:colFirst="0" w:colLast="0" w:name="_42gzj8mq55zi" w:id="3"/>
      <w:bookmarkEnd w:id="3"/>
      <w:r w:rsidDel="00000000" w:rsidR="00000000" w:rsidRPr="00000000">
        <w:rPr>
          <w:rtl w:val="0"/>
        </w:rPr>
        <w:t xml:space="preserve">Quick Deposits and Withdrawals Mobile Payment Solutions</w:t>
      </w:r>
    </w:p>
    <w:p w:rsidR="00000000" w:rsidDel="00000000" w:rsidP="00000000" w:rsidRDefault="00000000" w:rsidRPr="00000000" w14:paraId="0000000A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With this software, keeping track of your money is a breeze. Thanks to the speedy processing of both deposits and withdrawals, you can access your profits without any wait.</w:t>
      </w:r>
    </w:p>
    <w:p w:rsidR="00000000" w:rsidDel="00000000" w:rsidP="00000000" w:rsidRDefault="00000000" w:rsidRPr="00000000" w14:paraId="0000000B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rPr/>
      </w:pPr>
      <w:bookmarkStart w:colFirst="0" w:colLast="0" w:name="_aj08howsrvma" w:id="4"/>
      <w:bookmarkEnd w:id="4"/>
      <w:r w:rsidDel="00000000" w:rsidR="00000000" w:rsidRPr="00000000">
        <w:rPr>
          <w:rtl w:val="0"/>
        </w:rPr>
        <w:t xml:space="preserve">Accepted Methods of Payment</w:t>
      </w:r>
    </w:p>
    <w:p w:rsidR="00000000" w:rsidDel="00000000" w:rsidP="00000000" w:rsidRDefault="00000000" w:rsidRPr="00000000" w14:paraId="0000000D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Taya365 accepts many different payment options, including major credit cards, PayPal, and cryptocurrencies. Because of this versatility, gamers can easily deposit money into their accounts and withdraw their gains. </w:t>
      </w:r>
    </w:p>
    <w:p w:rsidR="00000000" w:rsidDel="00000000" w:rsidP="00000000" w:rsidRDefault="00000000" w:rsidRPr="00000000" w14:paraId="0000000E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rPr/>
      </w:pPr>
      <w:bookmarkStart w:colFirst="0" w:colLast="0" w:name="_wgglxuo56x6p" w:id="5"/>
      <w:bookmarkEnd w:id="5"/>
      <w:r w:rsidDel="00000000" w:rsidR="00000000" w:rsidRPr="00000000">
        <w:rPr>
          <w:rtl w:val="0"/>
        </w:rPr>
        <w:t xml:space="preserve">Using the Taya365 App for Responsible Gambling</w:t>
      </w:r>
    </w:p>
    <w:p w:rsidR="00000000" w:rsidDel="00000000" w:rsidP="00000000" w:rsidRDefault="00000000" w:rsidRPr="00000000" w14:paraId="00000010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Taya365 encourages responsible gaming by offering tools like deposit limits, time management features, and self-exclusion options. These tools help players enjoy their experience without overstepping personal limits.</w:t>
      </w:r>
    </w:p>
    <w:p w:rsidR="00000000" w:rsidDel="00000000" w:rsidP="00000000" w:rsidRDefault="00000000" w:rsidRPr="00000000" w14:paraId="00000011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rPr/>
      </w:pPr>
      <w:bookmarkStart w:colFirst="0" w:colLast="0" w:name="_midwth6nsvl4" w:id="6"/>
      <w:bookmarkEnd w:id="6"/>
      <w:r w:rsidDel="00000000" w:rsidR="00000000" w:rsidRPr="00000000">
        <w:rPr>
          <w:rtl w:val="0"/>
        </w:rPr>
        <w:t xml:space="preserve">Setting Limits and Self-Exclusion</w:t>
      </w:r>
    </w:p>
    <w:p w:rsidR="00000000" w:rsidDel="00000000" w:rsidP="00000000" w:rsidRDefault="00000000" w:rsidRPr="00000000" w14:paraId="00000013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Players can easily set limits on deposits, wagers, and playing time. The app also provides an option for self-exclusion, allowing users to take a break if needed.</w:t>
      </w:r>
    </w:p>
    <w:p w:rsidR="00000000" w:rsidDel="00000000" w:rsidP="00000000" w:rsidRDefault="00000000" w:rsidRPr="00000000" w14:paraId="00000014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rPr/>
      </w:pPr>
      <w:bookmarkStart w:colFirst="0" w:colLast="0" w:name="_1cd7jrlgok4n" w:id="7"/>
      <w:bookmarkEnd w:id="7"/>
      <w:r w:rsidDel="00000000" w:rsidR="00000000" w:rsidRPr="00000000">
        <w:rPr>
          <w:rtl w:val="0"/>
        </w:rPr>
        <w:t xml:space="preserve">Customer Support through the Mobile App</w:t>
      </w:r>
    </w:p>
    <w:p w:rsidR="00000000" w:rsidDel="00000000" w:rsidP="00000000" w:rsidRDefault="00000000" w:rsidRPr="00000000" w14:paraId="00000016">
      <w:pPr>
        <w:pStyle w:val="Heading2"/>
        <w:rPr/>
      </w:pPr>
      <w:bookmarkStart w:colFirst="0" w:colLast="0" w:name="_porsktr5czf5" w:id="8"/>
      <w:bookmarkEnd w:id="8"/>
      <w:r w:rsidDel="00000000" w:rsidR="00000000" w:rsidRPr="00000000">
        <w:rPr>
          <w:rtl w:val="0"/>
        </w:rPr>
        <w:t xml:space="preserve">24/7 Support Availability</w:t>
      </w:r>
    </w:p>
    <w:p w:rsidR="00000000" w:rsidDel="00000000" w:rsidP="00000000" w:rsidRDefault="00000000" w:rsidRPr="00000000" w14:paraId="00000017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Should you encounter any issues or have questions, Taya365's 24/7 customer support is there to help. The support team can be contacted by live chat or email, so you can get help whenever you need it.</w:t>
        <w:tab/>
      </w:r>
    </w:p>
    <w:p w:rsidR="00000000" w:rsidDel="00000000" w:rsidP="00000000" w:rsidRDefault="00000000" w:rsidRPr="00000000" w14:paraId="00000018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rPr/>
      </w:pPr>
      <w:bookmarkStart w:colFirst="0" w:colLast="0" w:name="_483qckcdm54m" w:id="9"/>
      <w:bookmarkEnd w:id="9"/>
      <w:r w:rsidDel="00000000" w:rsidR="00000000" w:rsidRPr="00000000">
        <w:rPr>
          <w:rtl w:val="0"/>
        </w:rPr>
        <w:t xml:space="preserve">Live Chat and Email Support</w:t>
      </w:r>
    </w:p>
    <w:p w:rsidR="00000000" w:rsidDel="00000000" w:rsidP="00000000" w:rsidRDefault="00000000" w:rsidRPr="00000000" w14:paraId="0000001A">
      <w:pPr>
        <w:rPr>
          <w:color w:val="0e101a"/>
        </w:rPr>
      </w:pPr>
      <w:r w:rsidDel="00000000" w:rsidR="00000000" w:rsidRPr="00000000">
        <w:rPr>
          <w:color w:val="0e101a"/>
          <w:rtl w:val="0"/>
        </w:rPr>
        <w:t xml:space="preserve">The app offers live chat support for real-time assistance and email support for more detailed queries. Customer service representatives are helpful, friendly, and always ready to help. </w:t>
      </w:r>
    </w:p>
    <w:p w:rsidR="00000000" w:rsidDel="00000000" w:rsidP="00000000" w:rsidRDefault="00000000" w:rsidRPr="00000000" w14:paraId="0000001B">
      <w:pPr>
        <w:rPr>
          <w:color w:val="0e10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taya-365.v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